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94" w:rsidRPr="005B5394" w:rsidRDefault="005B5394" w:rsidP="005B5394">
      <w:pPr>
        <w:shd w:val="clear" w:color="auto" w:fill="FFFFFF"/>
        <w:spacing w:before="501" w:after="501" w:line="240" w:lineRule="auto"/>
        <w:outlineLvl w:val="1"/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</w:pPr>
      <w:r w:rsidRPr="005B5394">
        <w:rPr>
          <w:rFonts w:ascii="Arial" w:eastAsia="Times New Roman" w:hAnsi="Arial" w:cs="Arial"/>
          <w:b/>
          <w:bCs/>
          <w:color w:val="003471"/>
          <w:sz w:val="32"/>
          <w:szCs w:val="32"/>
          <w:lang w:eastAsia="pl-PL"/>
        </w:rPr>
        <w:t>Wymeldowanie lub uchylenie zameldowania (wymeldowania) w drodze decyzji administracyjnej</w:t>
      </w:r>
    </w:p>
    <w:p w:rsidR="0005178D" w:rsidRDefault="0005178D" w:rsidP="0005178D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>
        <w:rPr>
          <w:rFonts w:ascii="Arial" w:hAnsi="Arial" w:cs="Arial"/>
          <w:color w:val="003471"/>
        </w:rPr>
        <w:t>Wymagane dokumenty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Każdy polski obywatel, który opuszcza swoje miejsce pobytu stałego musi wymeldować się najpóźniej w dniu, w którym wyprowadza się z miejsca dotychczasowego zameldowania na pobyt stały. Podobnie jest w przypadku wyprowadzki z miejsca pobytu czasowego - jeżeli osoba wyprowadzi się przed upływem zadeklarowanego terminu pobytu, musi ten fakt zgłosić w urzędzie.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Jeżeli jednak, pomimo wyprowadzki osoba nie wymeldowała się z pobytu stałego lub czasowego, z wnioskiem o wymeldowanie może wystąpić ten, kto jest właścicielem danego mieszkania czy domu, lub posiada inny dokument potwierdzający jego prawo do lokalu lub nieruchomości (np. najem, przydział itp.).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Jeśli natomiast, dana osoba pomimo zameldowania nie mieszkała i nie mieszka nadal pod wskazanym adresem, wtedy ten kto posiada uprawnienie do danego lokalu może wystąpić z wnioskiem o uchylenie (anulowanie) niewłaściwego zameldowania.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Na podstawie wniosku urząd podejmie postępowanie administracyjne, które zakończone zostanie wydaniem odpowiedniej decyzji.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Style w:val="Pogrubienie"/>
          <w:rFonts w:ascii="Arial" w:hAnsi="Arial" w:cs="Arial"/>
          <w:color w:val="464646"/>
          <w:sz w:val="20"/>
          <w:szCs w:val="20"/>
        </w:rPr>
        <w:t>Wniosek o wymeldowanie lub uchylenie zameldowania (wymeldowania) możesz złożyć gdy:</w:t>
      </w:r>
    </w:p>
    <w:p w:rsidR="0005178D" w:rsidRDefault="0005178D" w:rsidP="0005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posiadasz uprawnienie do domu lub mieszkania i wiesz, że osoba która z niego się wyprowadziła nadal jest w nim zameldowana - wtedy składasz </w:t>
      </w:r>
      <w:hyperlink r:id="rId5" w:history="1">
        <w:r>
          <w:rPr>
            <w:rStyle w:val="Pogrubienie"/>
            <w:rFonts w:ascii="Arial" w:hAnsi="Arial" w:cs="Arial"/>
            <w:color w:val="0072BC"/>
            <w:sz w:val="20"/>
            <w:szCs w:val="20"/>
          </w:rPr>
          <w:t>wniosek</w:t>
        </w:r>
      </w:hyperlink>
      <w:r>
        <w:rPr>
          <w:rFonts w:ascii="Arial" w:hAnsi="Arial" w:cs="Arial"/>
          <w:color w:val="464646"/>
          <w:sz w:val="20"/>
          <w:szCs w:val="20"/>
        </w:rPr>
        <w:t> o wymeldowanie;</w:t>
      </w:r>
    </w:p>
    <w:p w:rsidR="0005178D" w:rsidRDefault="0005178D" w:rsidP="0005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lub pomimo zameldowania nigdy nie mieszkała pod Twoim adresem - wtedy składasz wniosek o uchylenie zameldowania;</w:t>
      </w:r>
    </w:p>
    <w:p w:rsidR="0005178D" w:rsidRDefault="0005178D" w:rsidP="000517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 przypadku, gdy bezpodstawnie wymeldowano Cię z danego miejsca pobytu - wtedy składasz wniosek o uchylenie wymeldowania.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We wniosku podaj swoje dane teleadresowe, dane osoby, która ma być wymeldowana lub której meldunek ma zostać uchylony, a także możliwie jak najpełniej opisz, kiedy i w jakich okolicznościach ta osoba wyprowadziła się (lub wskaż z czego wynika bezprawność dokonanego zameldowania/wymeldowania). Jeśli znasz aktualny adres lub numer telefonu tej osoby nie zapomnij podać ich we wniosku. Pomoże to szybciej nawiązać kontakt z osobą, która ma zostać wymeldowana, co może przyspieszyć zakończenie sprawy.</w:t>
      </w:r>
    </w:p>
    <w:p w:rsidR="0005178D" w:rsidRDefault="0005178D" w:rsidP="0005178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Style w:val="Pogrubienie"/>
          <w:rFonts w:ascii="Arial" w:hAnsi="Arial" w:cs="Arial"/>
          <w:color w:val="464646"/>
          <w:sz w:val="20"/>
          <w:szCs w:val="20"/>
        </w:rPr>
        <w:t>Do wniosku załącz następujące dokumenty:</w:t>
      </w:r>
    </w:p>
    <w:p w:rsidR="0005178D" w:rsidRDefault="0005178D" w:rsidP="00051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kserokopię dokumentów, które potwierdzają Twoje prawo do lokalu (np. umowa najmu, wypis z księgi wieczystej, sentencja wyroku rozwodowego, wyrok orzekający eksmisję, lub  inny dokument);</w:t>
      </w:r>
    </w:p>
    <w:p w:rsidR="0005178D" w:rsidRDefault="0005178D" w:rsidP="00051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potwierdzenie wniesienia opłaty skarbowej w wysokości 10 zł za wydanie decyzji;</w:t>
      </w:r>
    </w:p>
    <w:p w:rsidR="0005178D" w:rsidRDefault="0005178D" w:rsidP="00051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pełnomocnictwo - w przypadku, gdy nie możesz osobiście brać udziału w prowadzonym postępowaniu administracyjnym i do reprezentowania siebie wyznaczasz pełnomocnika;</w:t>
      </w:r>
    </w:p>
    <w:p w:rsidR="00915590" w:rsidRDefault="006031F3" w:rsidP="00915590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</w:rPr>
      </w:pPr>
      <w:r w:rsidRPr="004A19E5">
        <w:rPr>
          <w:rFonts w:ascii="Arial" w:hAnsi="Arial" w:cs="Arial"/>
          <w:b w:val="0"/>
          <w:color w:val="464646"/>
          <w:sz w:val="20"/>
          <w:szCs w:val="20"/>
        </w:rPr>
        <w:lastRenderedPageBreak/>
        <w:t>P</w:t>
      </w:r>
      <w:r w:rsidR="0005178D" w:rsidRPr="004A19E5">
        <w:rPr>
          <w:rFonts w:ascii="Arial" w:hAnsi="Arial" w:cs="Arial"/>
          <w:b w:val="0"/>
          <w:color w:val="464646"/>
          <w:sz w:val="20"/>
          <w:szCs w:val="20"/>
        </w:rPr>
        <w:t>otwierdzenie wniesienia opłaty skarbowej w wysokości 17 zł za dokument potwierdzający udzielone przez Ciebie pełnomocnictwo (od pełnomocnictwa udzielnego przez Ciebie każdej wskazanej osobie). W przypadku, kiedy będzie to Twój ojciec, matka, brat, siostra, babcia, dziadek, mąż, lub żona, nie musisz za to płacić. Jeżeli przyjdzie inna osoba pełnomocnictwo kosztuje 17 zł.</w:t>
      </w:r>
      <w:r w:rsidR="0005178D">
        <w:rPr>
          <w:rFonts w:ascii="Arial" w:hAnsi="Arial" w:cs="Arial"/>
          <w:color w:val="464646"/>
          <w:sz w:val="20"/>
          <w:szCs w:val="20"/>
        </w:rPr>
        <w:br/>
      </w:r>
      <w:r w:rsidR="00915590">
        <w:rPr>
          <w:rFonts w:ascii="Arial" w:hAnsi="Arial" w:cs="Arial"/>
          <w:color w:val="003471"/>
        </w:rPr>
        <w:t>Opłaty</w:t>
      </w:r>
    </w:p>
    <w:p w:rsidR="00915590" w:rsidRDefault="00915590" w:rsidP="00915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opłata skarbowa 10 zł od decyzji administracyjnej;</w:t>
      </w:r>
    </w:p>
    <w:p w:rsidR="00915590" w:rsidRDefault="00915590" w:rsidP="00915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opłata skarbowa 17 zł od złożenia dokumentu stwierdzającego udzielenie pełnomocnictwa (od pełnomocnictwa udzielonego przez Ciebie każdej osobie). W przypadku, gdy pełnomocnikiem będzie Twój mąż, żona, rodzic, dziecko, rodzeństwo, dziadkowie, wnuki - pełnomocnictwo jest bezpłatne.</w:t>
      </w:r>
    </w:p>
    <w:p w:rsidR="00915590" w:rsidRDefault="00915590" w:rsidP="00915590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Opłaty te możesz wnieść</w:t>
      </w:r>
      <w:r w:rsidR="00F4764B">
        <w:rPr>
          <w:rFonts w:ascii="Arial" w:hAnsi="Arial" w:cs="Arial"/>
          <w:color w:val="464646"/>
          <w:sz w:val="20"/>
          <w:szCs w:val="20"/>
        </w:rPr>
        <w:t xml:space="preserve"> na kont</w:t>
      </w:r>
      <w:r w:rsidR="008F5F76">
        <w:rPr>
          <w:rFonts w:ascii="Arial" w:hAnsi="Arial" w:cs="Arial"/>
          <w:color w:val="464646"/>
          <w:sz w:val="20"/>
          <w:szCs w:val="20"/>
        </w:rPr>
        <w:t>o Urzędu Miejskiego w Golinie, Banku Spółdzielczym w Koninie O</w:t>
      </w:r>
      <w:r w:rsidR="00856C09">
        <w:rPr>
          <w:rFonts w:ascii="Arial" w:hAnsi="Arial" w:cs="Arial"/>
          <w:color w:val="464646"/>
          <w:sz w:val="20"/>
          <w:szCs w:val="20"/>
        </w:rPr>
        <w:t>ddział w Golinie:</w:t>
      </w:r>
      <w:r w:rsidR="00F4764B">
        <w:rPr>
          <w:rFonts w:ascii="Arial" w:hAnsi="Arial" w:cs="Arial"/>
          <w:color w:val="464646"/>
          <w:sz w:val="20"/>
          <w:szCs w:val="20"/>
        </w:rPr>
        <w:t xml:space="preserve"> 37 8530 0000 0700 0619 2000 0010</w:t>
      </w:r>
    </w:p>
    <w:p w:rsidR="00915590" w:rsidRDefault="00915590" w:rsidP="00915590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Termin i sposób załatwienia</w:t>
      </w:r>
    </w:p>
    <w:p w:rsidR="00915590" w:rsidRDefault="00915590" w:rsidP="00915590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Po złożeniu wniosku, zostanie on sprawdzony. Jeśli nie będzie kompletny, skontaktujemy się z Tobą i wskażemy, co musisz uzupełnić.</w:t>
      </w:r>
    </w:p>
    <w:p w:rsidR="00915590" w:rsidRDefault="00915590" w:rsidP="00915590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Gdy Twój wniosek będzie już kompletny, przeprowadzone będzie szczegółowe postępowanie wyjaśniające. W trakcie tego postępowania m.in. zostaną przesłuchane jego strony tj. Ty - jako wnioskodawca oraz osoba, która ma być wymeldowana z Twojego mieszkania. Mogą być również przesłuchani świadkowie w celu potwierdzenia, że osoba, która ma być wymeldowana nie mieszka już pod danym adresem, a także przeprowadzone oględziny lokalu.</w:t>
      </w:r>
    </w:p>
    <w:p w:rsidR="00915590" w:rsidRDefault="00915590" w:rsidP="00915590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Wydanie decyzji administracyjnej następuje w terminie do 2 miesięcy od daty złożenia wymaganych dokumentów. W przypadku skomplikowanego postępowania termin może ulec przedłużeniu, o czym urząd zawiadomi Cię pisemnie.</w:t>
      </w:r>
    </w:p>
    <w:p w:rsidR="00915590" w:rsidRDefault="00915590" w:rsidP="00915590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Podstawa prawna</w:t>
      </w:r>
    </w:p>
    <w:p w:rsidR="00915590" w:rsidRDefault="00915590" w:rsidP="00915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 z 24.09.2010 r. o ewidencji ludności;</w:t>
      </w:r>
    </w:p>
    <w:p w:rsidR="00915590" w:rsidRDefault="00915590" w:rsidP="00915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ustawa z 14.06.1960 r. Kodeks postępowania administracyjnego.</w:t>
      </w:r>
    </w:p>
    <w:p w:rsidR="00915590" w:rsidRDefault="00915590" w:rsidP="00915590">
      <w:pPr>
        <w:pStyle w:val="Nagwek3"/>
        <w:shd w:val="clear" w:color="auto" w:fill="FFFFFF"/>
        <w:spacing w:before="0" w:after="250"/>
        <w:rPr>
          <w:rFonts w:ascii="Arial" w:hAnsi="Arial" w:cs="Arial"/>
          <w:color w:val="003471"/>
          <w:sz w:val="27"/>
          <w:szCs w:val="27"/>
        </w:rPr>
      </w:pPr>
      <w:r>
        <w:rPr>
          <w:rFonts w:ascii="Arial" w:hAnsi="Arial" w:cs="Arial"/>
          <w:color w:val="003471"/>
        </w:rPr>
        <w:t>Tryb odwoławczy</w:t>
      </w:r>
    </w:p>
    <w:p w:rsidR="00915590" w:rsidRDefault="00915590" w:rsidP="00915590">
      <w:pPr>
        <w:pStyle w:val="NormalnyWeb"/>
        <w:shd w:val="clear" w:color="auto" w:fill="FFFFFF"/>
        <w:spacing w:before="0" w:beforeAutospacing="0" w:after="250" w:afterAutospacing="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Jeżeli jesteś niezadowolony z wydanej decyzji, możesz się odwołać do Wojewody Wielkopolskiego w Poznaniu. Masz na to 14 dni.</w:t>
      </w:r>
    </w:p>
    <w:p w:rsidR="00915590" w:rsidRDefault="00915590" w:rsidP="000517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64646"/>
          <w:sz w:val="20"/>
          <w:szCs w:val="20"/>
        </w:rPr>
      </w:pPr>
    </w:p>
    <w:p w:rsidR="0005178D" w:rsidRDefault="0005178D" w:rsidP="009155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       </w:t>
      </w:r>
    </w:p>
    <w:p w:rsidR="00CA7108" w:rsidRDefault="00CA7108"/>
    <w:sectPr w:rsidR="00CA7108" w:rsidSect="00CA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9C9"/>
    <w:multiLevelType w:val="multilevel"/>
    <w:tmpl w:val="C5B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668FD"/>
    <w:multiLevelType w:val="multilevel"/>
    <w:tmpl w:val="D8D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E687F"/>
    <w:multiLevelType w:val="multilevel"/>
    <w:tmpl w:val="092A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C6ECD"/>
    <w:multiLevelType w:val="multilevel"/>
    <w:tmpl w:val="1946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B5394"/>
    <w:rsid w:val="0005178D"/>
    <w:rsid w:val="004A19E5"/>
    <w:rsid w:val="005B5394"/>
    <w:rsid w:val="005C0A73"/>
    <w:rsid w:val="006031F3"/>
    <w:rsid w:val="00856C09"/>
    <w:rsid w:val="008F0F77"/>
    <w:rsid w:val="008F5F76"/>
    <w:rsid w:val="00915590"/>
    <w:rsid w:val="00CA7108"/>
    <w:rsid w:val="00EB38DD"/>
    <w:rsid w:val="00F4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08"/>
  </w:style>
  <w:style w:type="paragraph" w:styleId="Nagwek2">
    <w:name w:val="heading 2"/>
    <w:basedOn w:val="Normalny"/>
    <w:link w:val="Nagwek2Znak"/>
    <w:uiPriority w:val="9"/>
    <w:qFormat/>
    <w:rsid w:val="005B5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7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B53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7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05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poznan.pl/bip/druki.html?co=show&amp;dr_id=1621&amp;type=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2022-12-01T08:16:00Z</dcterms:created>
  <dcterms:modified xsi:type="dcterms:W3CDTF">2022-12-01T09:35:00Z</dcterms:modified>
</cp:coreProperties>
</file>